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C193" w14:textId="77777777" w:rsidR="00C0379D" w:rsidRPr="007D24B4" w:rsidRDefault="00C0379D" w:rsidP="00C0379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Tahoma" w:eastAsia="SimSun" w:hAnsi="Tahoma" w:cs="Tahoma"/>
          <w:kern w:val="3"/>
          <w:szCs w:val="22"/>
          <w:lang w:val="hr-HR" w:eastAsia="zh-CN" w:bidi="hi-IN"/>
        </w:rPr>
      </w:pP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Nadle</w:t>
      </w:r>
      <w:r w:rsidRPr="007D24B4">
        <w:rPr>
          <w:rFonts w:ascii="Tahoma" w:eastAsia="SimSun" w:hAnsi="Tahoma" w:cs="Tahoma"/>
          <w:b/>
          <w:kern w:val="3"/>
          <w:szCs w:val="22"/>
          <w:lang w:val="hr-HR" w:eastAsia="zh-CN" w:bidi="hi-IN"/>
        </w:rPr>
        <w:t>ž</w:t>
      </w: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an trgova</w:t>
      </w:r>
      <w:r w:rsidRPr="007D24B4">
        <w:rPr>
          <w:rFonts w:ascii="Tahoma" w:eastAsia="SimSun" w:hAnsi="Tahoma" w:cs="Tahoma"/>
          <w:b/>
          <w:kern w:val="3"/>
          <w:szCs w:val="22"/>
          <w:lang w:val="hr-HR" w:eastAsia="zh-CN" w:bidi="hi-IN"/>
        </w:rPr>
        <w:t>č</w:t>
      </w: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ki sud</w:t>
      </w:r>
      <w:r w:rsidRPr="007D24B4">
        <w:rPr>
          <w:rFonts w:ascii="Tahoma" w:eastAsia="SimSun" w:hAnsi="Tahoma" w:cs="Tahoma"/>
          <w:kern w:val="3"/>
          <w:szCs w:val="22"/>
          <w:lang w:val="pl-PL" w:eastAsia="zh-CN" w:bidi="hi-IN"/>
        </w:rPr>
        <w:t>:</w:t>
      </w:r>
      <w:r w:rsidRPr="007D24B4">
        <w:rPr>
          <w:rFonts w:ascii="Tahoma" w:eastAsia="SimSun" w:hAnsi="Tahoma" w:cs="Tahoma"/>
          <w:kern w:val="3"/>
          <w:szCs w:val="22"/>
          <w:lang w:val="hr-HR"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szCs w:val="22"/>
          <w:lang w:val="hr-HR" w:eastAsia="zh-CN" w:bidi="hi-IN"/>
        </w:rPr>
        <w:t>Trgovački sud u Zagrebu</w:t>
      </w:r>
    </w:p>
    <w:p w14:paraId="549D170B" w14:textId="77777777" w:rsidR="00C0379D" w:rsidRPr="007D24B4" w:rsidRDefault="00C0379D" w:rsidP="00C0379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Tahoma" w:eastAsia="SimSun" w:hAnsi="Tahoma" w:cs="Tahoma"/>
          <w:kern w:val="3"/>
          <w:szCs w:val="22"/>
          <w:lang w:val="hr-HR" w:eastAsia="zh-CN" w:bidi="hi-IN"/>
        </w:rPr>
      </w:pP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Poslovni broj spisa</w:t>
      </w:r>
      <w:r w:rsidRPr="007D24B4">
        <w:rPr>
          <w:rFonts w:ascii="Tahoma" w:eastAsia="SimSun" w:hAnsi="Tahoma" w:cs="Tahoma"/>
          <w:kern w:val="3"/>
          <w:szCs w:val="22"/>
          <w:lang w:val="pl-PL" w:eastAsia="zh-CN" w:bidi="hi-IN"/>
        </w:rPr>
        <w:t>:</w:t>
      </w:r>
      <w:r w:rsidRPr="007D24B4">
        <w:rPr>
          <w:rFonts w:ascii="Tahoma" w:eastAsia="SimSun" w:hAnsi="Tahoma" w:cs="Tahoma"/>
          <w:kern w:val="3"/>
          <w:szCs w:val="22"/>
          <w:lang w:val="pl-PL" w:eastAsia="zh-CN" w:bidi="hi-IN"/>
        </w:rPr>
        <w:tab/>
      </w:r>
      <w:r w:rsidRPr="007D24B4">
        <w:rPr>
          <w:rFonts w:ascii="Tahoma" w:eastAsia="SimSun" w:hAnsi="Tahoma" w:cs="Tahoma"/>
          <w:kern w:val="3"/>
          <w:szCs w:val="22"/>
          <w:lang w:val="pl-PL" w:eastAsia="zh-CN" w:bidi="hi-IN"/>
        </w:rPr>
        <w:tab/>
      </w:r>
      <w:r w:rsidRPr="007C7E33">
        <w:rPr>
          <w:rFonts w:ascii="Tahoma" w:eastAsia="SimSun" w:hAnsi="Tahoma" w:cs="Tahoma"/>
          <w:b/>
          <w:bCs/>
          <w:kern w:val="3"/>
          <w:szCs w:val="22"/>
          <w:lang w:val="pl-PL" w:eastAsia="zh-CN" w:bidi="hi-IN"/>
        </w:rPr>
        <w:t xml:space="preserve">2 </w:t>
      </w: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St-2</w:t>
      </w:r>
      <w:r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9</w:t>
      </w: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5/202</w:t>
      </w:r>
      <w:r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>1</w:t>
      </w:r>
    </w:p>
    <w:p w14:paraId="2989D764" w14:textId="77777777" w:rsidR="00C0379D" w:rsidRPr="007D24B4" w:rsidRDefault="00C0379D" w:rsidP="00C0379D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Tahoma" w:hAnsi="Tahoma" w:cs="Tahoma"/>
          <w:b/>
          <w:bCs/>
          <w:szCs w:val="22"/>
          <w:lang w:val="hr-HR"/>
        </w:rPr>
      </w:pP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 xml:space="preserve">Dužnik: </w:t>
      </w: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ab/>
      </w:r>
      <w:r>
        <w:rPr>
          <w:rFonts w:ascii="Tahoma" w:eastAsia="SimSun" w:hAnsi="Tahoma" w:cs="Tahoma"/>
          <w:b/>
          <w:kern w:val="3"/>
          <w:szCs w:val="22"/>
          <w:lang w:val="pl-PL" w:eastAsia="zh-CN" w:bidi="hi-IN"/>
        </w:rPr>
        <w:tab/>
      </w:r>
      <w:r w:rsidRPr="007C7E33">
        <w:rPr>
          <w:rFonts w:ascii="Tahoma" w:hAnsi="Tahoma" w:cs="Tahoma"/>
          <w:b/>
          <w:bCs/>
          <w:szCs w:val="22"/>
          <w:lang w:val="hr-HR"/>
        </w:rPr>
        <w:t>ARRIDEO d.o.o. u stečaju</w:t>
      </w:r>
    </w:p>
    <w:p w14:paraId="2818DB5D" w14:textId="77777777" w:rsidR="00C0379D" w:rsidRDefault="00C0379D" w:rsidP="00C0379D">
      <w:pPr>
        <w:tabs>
          <w:tab w:val="left" w:pos="2835"/>
        </w:tabs>
        <w:rPr>
          <w:rFonts w:ascii="Tahoma" w:hAnsi="Tahoma" w:cs="Tahoma"/>
          <w:b/>
          <w:bCs/>
          <w:szCs w:val="22"/>
          <w:lang w:val="hr-HR"/>
        </w:rPr>
      </w:pPr>
      <w:r w:rsidRPr="00B5628F">
        <w:rPr>
          <w:rFonts w:ascii="Tahoma" w:hAnsi="Tahoma" w:cs="Tahoma"/>
          <w:b/>
          <w:bCs/>
          <w:szCs w:val="22"/>
          <w:lang w:val="hr-HR"/>
        </w:rPr>
        <w:tab/>
      </w:r>
      <w:r>
        <w:rPr>
          <w:rFonts w:ascii="Tahoma" w:hAnsi="Tahoma" w:cs="Tahoma"/>
          <w:b/>
          <w:bCs/>
          <w:szCs w:val="22"/>
          <w:lang w:val="hr-HR"/>
        </w:rPr>
        <w:tab/>
      </w:r>
      <w:r w:rsidRPr="007C7E33">
        <w:rPr>
          <w:rFonts w:ascii="Tahoma" w:hAnsi="Tahoma" w:cs="Tahoma"/>
          <w:b/>
          <w:bCs/>
          <w:szCs w:val="22"/>
          <w:lang w:val="hr-HR"/>
        </w:rPr>
        <w:t>Zagreb,</w:t>
      </w:r>
      <w:r>
        <w:rPr>
          <w:rFonts w:ascii="Tahoma" w:hAnsi="Tahoma" w:cs="Tahoma"/>
          <w:b/>
          <w:bCs/>
          <w:szCs w:val="22"/>
          <w:lang w:val="hr-HR"/>
        </w:rPr>
        <w:t xml:space="preserve"> 2.</w:t>
      </w:r>
      <w:r w:rsidRPr="007C7E33">
        <w:rPr>
          <w:rFonts w:ascii="Tahoma" w:hAnsi="Tahoma" w:cs="Tahoma"/>
          <w:b/>
          <w:bCs/>
          <w:szCs w:val="22"/>
          <w:lang w:val="hr-HR"/>
        </w:rPr>
        <w:t xml:space="preserve"> </w:t>
      </w:r>
      <w:proofErr w:type="spellStart"/>
      <w:r w:rsidRPr="007C7E33">
        <w:rPr>
          <w:rFonts w:ascii="Tahoma" w:hAnsi="Tahoma" w:cs="Tahoma"/>
          <w:b/>
          <w:bCs/>
          <w:szCs w:val="22"/>
          <w:lang w:val="hr-HR"/>
        </w:rPr>
        <w:t>Barutanski</w:t>
      </w:r>
      <w:proofErr w:type="spellEnd"/>
      <w:r w:rsidRPr="007C7E33">
        <w:rPr>
          <w:rFonts w:ascii="Tahoma" w:hAnsi="Tahoma" w:cs="Tahoma"/>
          <w:b/>
          <w:bCs/>
          <w:szCs w:val="22"/>
          <w:lang w:val="hr-HR"/>
        </w:rPr>
        <w:t xml:space="preserve"> ogranak 9, </w:t>
      </w:r>
    </w:p>
    <w:p w14:paraId="7B0F2881" w14:textId="5F85351C" w:rsidR="00783A41" w:rsidRDefault="00C0379D" w:rsidP="00C0379D">
      <w:pPr>
        <w:pStyle w:val="Default"/>
        <w:spacing w:line="288" w:lineRule="auto"/>
        <w:ind w:left="2124" w:firstLine="708"/>
        <w:rPr>
          <w:b/>
          <w:bCs/>
          <w:sz w:val="22"/>
          <w:szCs w:val="22"/>
        </w:rPr>
      </w:pPr>
      <w:r>
        <w:rPr>
          <w:rFonts w:ascii="Tahoma" w:hAnsi="Tahoma" w:cs="Tahoma"/>
          <w:b/>
          <w:bCs/>
          <w:szCs w:val="22"/>
        </w:rPr>
        <w:tab/>
      </w:r>
      <w:r w:rsidRPr="007C7E33">
        <w:rPr>
          <w:rFonts w:ascii="Tahoma" w:hAnsi="Tahoma" w:cs="Tahoma"/>
          <w:b/>
          <w:bCs/>
          <w:szCs w:val="22"/>
        </w:rPr>
        <w:t>OIB 30497390022</w:t>
      </w:r>
    </w:p>
    <w:p w14:paraId="0207462D" w14:textId="6C1BD27C" w:rsidR="00783A41" w:rsidRDefault="00783A41"/>
    <w:p w14:paraId="5B901452" w14:textId="77777777" w:rsidR="00C0379D" w:rsidRDefault="00C0379D"/>
    <w:p w14:paraId="3C6D8715" w14:textId="77777777" w:rsidR="00783A41" w:rsidRPr="00C0379D" w:rsidRDefault="00783A41" w:rsidP="00783A41">
      <w:pPr>
        <w:spacing w:line="288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C0379D">
        <w:rPr>
          <w:rFonts w:ascii="Arial" w:eastAsia="Calibri" w:hAnsi="Arial" w:cs="Arial"/>
          <w:b/>
          <w:sz w:val="28"/>
          <w:szCs w:val="28"/>
        </w:rPr>
        <w:t>ZAVRŠNI DIOBENI POPIS</w:t>
      </w:r>
    </w:p>
    <w:p w14:paraId="50E406CC" w14:textId="77777777" w:rsidR="00783A41" w:rsidRPr="00D71DE3" w:rsidRDefault="00783A41" w:rsidP="00783A41">
      <w:pPr>
        <w:spacing w:line="288" w:lineRule="auto"/>
        <w:jc w:val="center"/>
        <w:rPr>
          <w:rFonts w:ascii="Arial" w:eastAsia="Calibri" w:hAnsi="Arial" w:cs="Arial"/>
          <w:b/>
          <w:lang w:val="hr-HR"/>
        </w:rPr>
      </w:pPr>
    </w:p>
    <w:p w14:paraId="56E5AC9B" w14:textId="08886CB0" w:rsidR="00783A41" w:rsidRDefault="00783A41" w:rsidP="00783A41">
      <w:pPr>
        <w:spacing w:line="288" w:lineRule="auto"/>
        <w:jc w:val="both"/>
        <w:rPr>
          <w:rFonts w:ascii="Arial" w:eastAsia="Calibri" w:hAnsi="Arial" w:cs="Arial"/>
          <w:lang w:val="hr-HR"/>
        </w:rPr>
      </w:pPr>
      <w:r w:rsidRPr="00D71DE3">
        <w:rPr>
          <w:rFonts w:ascii="Arial" w:eastAsia="Calibri" w:hAnsi="Arial" w:cs="Arial"/>
          <w:lang w:val="hr-HR"/>
        </w:rPr>
        <w:t xml:space="preserve">Sukladno članku 274. Stečajnog zakona stečajni upravitelj predaje </w:t>
      </w:r>
      <w:r>
        <w:rPr>
          <w:rFonts w:ascii="Arial" w:eastAsia="Calibri" w:hAnsi="Arial" w:cs="Arial"/>
          <w:lang w:val="hr-HR"/>
        </w:rPr>
        <w:t xml:space="preserve">završni </w:t>
      </w:r>
      <w:r w:rsidRPr="00D71DE3">
        <w:rPr>
          <w:rFonts w:ascii="Arial" w:eastAsia="Calibri" w:hAnsi="Arial" w:cs="Arial"/>
          <w:lang w:val="hr-HR"/>
        </w:rPr>
        <w:t xml:space="preserve">diobeni popis </w:t>
      </w:r>
      <w:r>
        <w:rPr>
          <w:rFonts w:ascii="Arial" w:eastAsia="Calibri" w:hAnsi="Arial" w:cs="Arial"/>
          <w:lang w:val="hr-HR"/>
        </w:rPr>
        <w:t xml:space="preserve">radi namirenja </w:t>
      </w:r>
      <w:r w:rsidRPr="00D71DE3">
        <w:rPr>
          <w:rFonts w:ascii="Arial" w:eastAsia="Calibri" w:hAnsi="Arial" w:cs="Arial"/>
          <w:lang w:val="hr-HR"/>
        </w:rPr>
        <w:t>vjerovni</w:t>
      </w:r>
      <w:r>
        <w:rPr>
          <w:rFonts w:ascii="Arial" w:eastAsia="Calibri" w:hAnsi="Arial" w:cs="Arial"/>
          <w:lang w:val="hr-HR"/>
        </w:rPr>
        <w:t>k</w:t>
      </w:r>
      <w:r w:rsidRPr="00D71DE3">
        <w:rPr>
          <w:rFonts w:ascii="Arial" w:eastAsia="Calibri" w:hAnsi="Arial" w:cs="Arial"/>
          <w:lang w:val="hr-HR"/>
        </w:rPr>
        <w:t xml:space="preserve">a </w:t>
      </w:r>
      <w:r w:rsidR="00B2534C">
        <w:rPr>
          <w:rFonts w:ascii="Arial" w:eastAsia="Calibri" w:hAnsi="Arial" w:cs="Arial"/>
          <w:lang w:val="hr-HR"/>
        </w:rPr>
        <w:t>prvog</w:t>
      </w:r>
      <w:r w:rsidRPr="00D71DE3">
        <w:rPr>
          <w:rFonts w:ascii="Arial" w:eastAsia="Calibri" w:hAnsi="Arial" w:cs="Arial"/>
          <w:lang w:val="hr-HR"/>
        </w:rPr>
        <w:t xml:space="preserve"> višeg isplatnog reda u iznosu od </w:t>
      </w:r>
      <w:r w:rsidR="00B2534C">
        <w:rPr>
          <w:rFonts w:ascii="Arial" w:eastAsia="Calibri" w:hAnsi="Arial" w:cs="Arial"/>
          <w:lang w:val="hr-HR"/>
        </w:rPr>
        <w:t>1</w:t>
      </w:r>
      <w:r w:rsidR="008D3BFB" w:rsidRPr="008D3BFB">
        <w:rPr>
          <w:rFonts w:ascii="Arial" w:eastAsia="Calibri" w:hAnsi="Arial" w:cs="Arial"/>
          <w:lang w:val="hr-HR"/>
        </w:rPr>
        <w:t>.</w:t>
      </w:r>
      <w:r w:rsidR="00B2534C">
        <w:rPr>
          <w:rFonts w:ascii="Arial" w:eastAsia="Calibri" w:hAnsi="Arial" w:cs="Arial"/>
          <w:lang w:val="hr-HR"/>
        </w:rPr>
        <w:t>500</w:t>
      </w:r>
      <w:r w:rsidR="008D3BFB" w:rsidRPr="008D3BFB">
        <w:rPr>
          <w:rFonts w:ascii="Arial" w:eastAsia="Calibri" w:hAnsi="Arial" w:cs="Arial"/>
          <w:lang w:val="hr-HR"/>
        </w:rPr>
        <w:t>,0</w:t>
      </w:r>
      <w:r w:rsidR="00B2534C">
        <w:rPr>
          <w:rFonts w:ascii="Arial" w:eastAsia="Calibri" w:hAnsi="Arial" w:cs="Arial"/>
          <w:lang w:val="hr-HR"/>
        </w:rPr>
        <w:t>0</w:t>
      </w:r>
      <w:r w:rsidRPr="00D71DE3">
        <w:rPr>
          <w:rFonts w:ascii="Arial" w:eastAsia="Calibri" w:hAnsi="Arial" w:cs="Arial"/>
          <w:lang w:val="hr-HR"/>
        </w:rPr>
        <w:t xml:space="preserve"> </w:t>
      </w:r>
      <w:r w:rsidR="0070078D">
        <w:rPr>
          <w:rFonts w:ascii="Arial" w:eastAsia="Calibri" w:hAnsi="Arial" w:cs="Arial"/>
          <w:lang w:val="hr-HR"/>
        </w:rPr>
        <w:t>EUR</w:t>
      </w:r>
      <w:r w:rsidRPr="00D71DE3">
        <w:rPr>
          <w:rFonts w:ascii="Arial" w:eastAsia="Calibri" w:hAnsi="Arial" w:cs="Arial"/>
          <w:lang w:val="hr-HR"/>
        </w:rPr>
        <w:t xml:space="preserve"> što čini </w:t>
      </w:r>
      <w:r w:rsidR="00A64509">
        <w:rPr>
          <w:rFonts w:ascii="Arial" w:eastAsia="Calibri" w:hAnsi="Arial" w:cs="Arial"/>
          <w:lang w:val="hr-HR"/>
        </w:rPr>
        <w:t>6</w:t>
      </w:r>
      <w:r w:rsidR="008D3BFB">
        <w:rPr>
          <w:rFonts w:ascii="Arial" w:eastAsia="Calibri" w:hAnsi="Arial" w:cs="Arial"/>
          <w:lang w:val="hr-HR"/>
        </w:rPr>
        <w:t>,</w:t>
      </w:r>
      <w:r w:rsidR="00A64509">
        <w:rPr>
          <w:rFonts w:ascii="Arial" w:eastAsia="Calibri" w:hAnsi="Arial" w:cs="Arial"/>
          <w:lang w:val="hr-HR"/>
        </w:rPr>
        <w:t>55</w:t>
      </w:r>
      <w:r w:rsidRPr="00D71DE3">
        <w:rPr>
          <w:rFonts w:ascii="Arial" w:eastAsia="Calibri" w:hAnsi="Arial" w:cs="Arial"/>
          <w:lang w:val="hr-HR"/>
        </w:rPr>
        <w:t xml:space="preserve">% </w:t>
      </w:r>
      <w:r w:rsidR="008D3BFB">
        <w:rPr>
          <w:rFonts w:ascii="Arial" w:eastAsia="Calibri" w:hAnsi="Arial" w:cs="Arial"/>
          <w:lang w:val="hr-HR"/>
        </w:rPr>
        <w:t xml:space="preserve">njihovih </w:t>
      </w:r>
      <w:r w:rsidRPr="00D71DE3">
        <w:rPr>
          <w:rFonts w:ascii="Arial" w:eastAsia="Calibri" w:hAnsi="Arial" w:cs="Arial"/>
          <w:lang w:val="hr-HR"/>
        </w:rPr>
        <w:t>utvrđenih tražbina.</w:t>
      </w:r>
    </w:p>
    <w:p w14:paraId="441B90BF" w14:textId="77777777" w:rsidR="00783A41" w:rsidRPr="00D71DE3" w:rsidRDefault="00783A41" w:rsidP="00783A41">
      <w:pPr>
        <w:spacing w:line="288" w:lineRule="auto"/>
        <w:jc w:val="both"/>
        <w:rPr>
          <w:rFonts w:ascii="Arial" w:eastAsia="Calibri" w:hAnsi="Arial" w:cs="Arial"/>
          <w:lang w:val="hr-HR"/>
        </w:rPr>
      </w:pPr>
    </w:p>
    <w:p w14:paraId="708CD270" w14:textId="220BF314" w:rsidR="00783A41" w:rsidRPr="00D57668" w:rsidRDefault="00783A41" w:rsidP="00783A41">
      <w:pPr>
        <w:jc w:val="right"/>
        <w:rPr>
          <w:rFonts w:ascii="Arial" w:eastAsia="Calibri" w:hAnsi="Arial" w:cs="Arial"/>
        </w:rPr>
      </w:pPr>
      <w:r w:rsidRPr="00D57668">
        <w:rPr>
          <w:rFonts w:ascii="Arial" w:eastAsia="Calibri" w:hAnsi="Arial" w:cs="Arial"/>
        </w:rPr>
        <w:t xml:space="preserve">U </w:t>
      </w:r>
      <w:r w:rsidR="00B273BB">
        <w:rPr>
          <w:rFonts w:ascii="Arial" w:eastAsia="Calibri" w:hAnsi="Arial" w:cs="Arial"/>
        </w:rPr>
        <w:t>EUR</w:t>
      </w:r>
    </w:p>
    <w:tbl>
      <w:tblPr>
        <w:tblStyle w:val="Reetkatablice1"/>
        <w:tblW w:w="8976" w:type="dxa"/>
        <w:jc w:val="center"/>
        <w:tblLayout w:type="fixed"/>
        <w:tblLook w:val="04A0" w:firstRow="1" w:lastRow="0" w:firstColumn="1" w:lastColumn="0" w:noHBand="0" w:noVBand="1"/>
      </w:tblPr>
      <w:tblGrid>
        <w:gridCol w:w="1010"/>
        <w:gridCol w:w="3947"/>
        <w:gridCol w:w="1220"/>
        <w:gridCol w:w="1276"/>
        <w:gridCol w:w="1523"/>
      </w:tblGrid>
      <w:tr w:rsidR="00783A41" w:rsidRPr="00E61BF0" w14:paraId="07CC3F20" w14:textId="77777777" w:rsidTr="003172DC">
        <w:trPr>
          <w:trHeight w:val="616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7217D5" w14:textId="77777777" w:rsidR="00783A41" w:rsidRPr="00E61BF0" w:rsidRDefault="00783A41" w:rsidP="00C412D2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R.br.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p</w:t>
            </w: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rijave</w:t>
            </w:r>
            <w:proofErr w:type="spellEnd"/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093E0A" w14:textId="77777777" w:rsidR="00783A41" w:rsidRPr="00E61BF0" w:rsidRDefault="00783A41" w:rsidP="00C412D2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</w:t>
            </w:r>
            <w:proofErr w:type="spellEnd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adresa</w:t>
            </w:r>
            <w:proofErr w:type="spellEnd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vjerovnika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9DE28C" w14:textId="77777777" w:rsidR="00783A41" w:rsidRDefault="00783A41" w:rsidP="00C412D2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  <w:proofErr w:type="spellEnd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utvrđene</w:t>
            </w:r>
            <w:proofErr w:type="spellEnd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  <w:proofErr w:type="spellEnd"/>
          </w:p>
          <w:p w14:paraId="7A08D153" w14:textId="77777777" w:rsidR="00783A41" w:rsidRPr="00E61BF0" w:rsidRDefault="00783A41" w:rsidP="00C412D2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CCF96C" w14:textId="77777777" w:rsidR="00783A41" w:rsidRPr="00E61BF0" w:rsidRDefault="00783A41" w:rsidP="00C412D2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  <w:proofErr w:type="spellEnd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namirenja</w:t>
            </w:r>
            <w:proofErr w:type="spellEnd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po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završnom</w:t>
            </w:r>
            <w:proofErr w:type="spellEnd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diobenom</w:t>
            </w:r>
            <w:proofErr w:type="spellEnd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popisu</w:t>
            </w:r>
            <w:proofErr w:type="spellEnd"/>
            <w:proofErr w:type="gram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89AD5A" w14:textId="77777777" w:rsidR="00783A41" w:rsidRDefault="00783A41" w:rsidP="00C412D2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Ostatak</w:t>
            </w:r>
            <w:proofErr w:type="spellEnd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  <w:proofErr w:type="spellEnd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vjerovnika</w:t>
            </w:r>
            <w:proofErr w:type="spellEnd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po </w:t>
            </w:r>
            <w:proofErr w:type="spellStart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namirenju</w:t>
            </w:r>
            <w:proofErr w:type="spellEnd"/>
          </w:p>
        </w:tc>
      </w:tr>
      <w:tr w:rsidR="008D3BFB" w:rsidRPr="00E61BF0" w14:paraId="3297DABA" w14:textId="77777777" w:rsidTr="003172DC">
        <w:trPr>
          <w:trHeight w:val="729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E518B" w14:textId="77777777" w:rsidR="008D3BFB" w:rsidRPr="00E61BF0" w:rsidRDefault="008D3BFB" w:rsidP="008D3BFB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457B" w14:textId="64A8612F" w:rsidR="003172DC" w:rsidRPr="003172DC" w:rsidRDefault="003172DC" w:rsidP="003172DC">
            <w:pPr>
              <w:spacing w:line="288" w:lineRule="auto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>REPUBLIKA HRVATSKA, OIB 8683136487,</w:t>
            </w:r>
          </w:p>
          <w:p w14:paraId="71AB0DB2" w14:textId="169527B3" w:rsidR="008D3BFB" w:rsidRPr="00E61BF0" w:rsidRDefault="003172DC" w:rsidP="003172D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>Ministarstvo</w:t>
            </w:r>
            <w:proofErr w:type="spellEnd"/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>financija</w:t>
            </w:r>
            <w:proofErr w:type="spellEnd"/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>Porezna</w:t>
            </w:r>
            <w:proofErr w:type="spellEnd"/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72DC">
              <w:rPr>
                <w:rFonts w:ascii="Century Gothic" w:hAnsi="Century Gothic" w:cs="Calibri"/>
                <w:color w:val="000000"/>
                <w:sz w:val="20"/>
                <w:szCs w:val="20"/>
              </w:rPr>
              <w:t>uprava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95B73" w14:textId="4754D569" w:rsidR="008D3BFB" w:rsidRPr="00E61BF0" w:rsidRDefault="00E12566" w:rsidP="008D3BFB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12566">
              <w:rPr>
                <w:rFonts w:ascii="Century Gothic" w:hAnsi="Century Gothic" w:cs="Calibri"/>
                <w:color w:val="000000"/>
                <w:sz w:val="20"/>
                <w:szCs w:val="20"/>
              </w:rPr>
              <w:t>22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E12566">
              <w:rPr>
                <w:rFonts w:ascii="Century Gothic" w:hAnsi="Century Gothic" w:cs="Calibri"/>
                <w:color w:val="000000"/>
                <w:sz w:val="20"/>
                <w:szCs w:val="20"/>
              </w:rPr>
              <w:t>914,98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EF60" w14:textId="7E54B300" w:rsidR="008D3BFB" w:rsidRPr="008D3BFB" w:rsidRDefault="00E12566" w:rsidP="008D3BFB">
            <w:pPr>
              <w:jc w:val="right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1.500</w:t>
            </w:r>
            <w:r w:rsidR="008D3BFB" w:rsidRPr="008D3BFB">
              <w:rPr>
                <w:rFonts w:ascii="Century Gothic" w:hAnsi="Century Gothic" w:cs="Calibri"/>
                <w:color w:val="000000"/>
                <w:sz w:val="20"/>
                <w:szCs w:val="20"/>
              </w:rPr>
              <w:t>,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1CC1" w14:textId="52BCF7F9" w:rsidR="008D3BFB" w:rsidRPr="008D3BFB" w:rsidRDefault="00414230" w:rsidP="008D3BFB">
            <w:pPr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14230">
              <w:rPr>
                <w:rFonts w:ascii="Century Gothic" w:hAnsi="Century Gothic" w:cs="Calibri"/>
                <w:color w:val="000000"/>
                <w:sz w:val="20"/>
                <w:szCs w:val="20"/>
              </w:rPr>
              <w:t>21.414,98</w:t>
            </w:r>
          </w:p>
        </w:tc>
      </w:tr>
      <w:tr w:rsidR="00414230" w:rsidRPr="00E61BF0" w14:paraId="7CC975D1" w14:textId="77777777" w:rsidTr="003172DC">
        <w:trPr>
          <w:trHeight w:val="793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358C8" w14:textId="77777777" w:rsidR="00414230" w:rsidRPr="00E61BF0" w:rsidRDefault="00414230" w:rsidP="00414230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B178" w14:textId="77777777" w:rsidR="00414230" w:rsidRPr="008D3BFB" w:rsidRDefault="00414230" w:rsidP="00414230">
            <w:pPr>
              <w:spacing w:line="288" w:lineRule="auto"/>
              <w:rPr>
                <w:rFonts w:ascii="Century Gothic" w:hAnsi="Century Gothic" w:cs="Arial"/>
                <w:sz w:val="22"/>
                <w:szCs w:val="22"/>
              </w:rPr>
            </w:pPr>
            <w:r w:rsidRPr="008D3BFB">
              <w:rPr>
                <w:rFonts w:ascii="Century Gothic" w:hAnsi="Century Gothic" w:cs="Arial"/>
                <w:sz w:val="22"/>
                <w:szCs w:val="22"/>
              </w:rPr>
              <w:t xml:space="preserve">UKUPNO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F261C" w14:textId="4DA89EA4" w:rsidR="00414230" w:rsidRPr="008D3BFB" w:rsidRDefault="00414230" w:rsidP="00414230">
            <w:pPr>
              <w:spacing w:line="288" w:lineRule="auto"/>
              <w:jc w:val="right"/>
              <w:rPr>
                <w:rFonts w:ascii="Century Gothic" w:hAnsi="Century Gothic" w:cs="Arial"/>
                <w:sz w:val="22"/>
                <w:szCs w:val="22"/>
              </w:rPr>
            </w:pPr>
            <w:r w:rsidRPr="00E12566">
              <w:rPr>
                <w:rFonts w:ascii="Century Gothic" w:hAnsi="Century Gothic" w:cs="Calibri"/>
                <w:color w:val="000000"/>
                <w:sz w:val="20"/>
                <w:szCs w:val="20"/>
              </w:rPr>
              <w:t>22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E12566">
              <w:rPr>
                <w:rFonts w:ascii="Century Gothic" w:hAnsi="Century Gothic" w:cs="Calibri"/>
                <w:color w:val="000000"/>
                <w:sz w:val="20"/>
                <w:szCs w:val="20"/>
              </w:rPr>
              <w:t>914,98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65D4" w14:textId="5CDC6DD4" w:rsidR="00414230" w:rsidRPr="008D3BFB" w:rsidRDefault="00414230" w:rsidP="00414230">
            <w:pPr>
              <w:spacing w:line="288" w:lineRule="auto"/>
              <w:jc w:val="right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1.500</w:t>
            </w:r>
            <w:r w:rsidRPr="008D3BFB">
              <w:rPr>
                <w:rFonts w:ascii="Century Gothic" w:hAnsi="Century Gothic" w:cs="Calibri"/>
                <w:color w:val="000000"/>
                <w:sz w:val="20"/>
                <w:szCs w:val="20"/>
              </w:rPr>
              <w:t>,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5E81" w14:textId="137E316E" w:rsidR="00414230" w:rsidRPr="008D3BFB" w:rsidRDefault="00414230" w:rsidP="00414230">
            <w:pPr>
              <w:jc w:val="right"/>
              <w:rPr>
                <w:rFonts w:ascii="Century Gothic" w:hAnsi="Century Gothic" w:cs="Arial"/>
                <w:sz w:val="22"/>
                <w:szCs w:val="22"/>
              </w:rPr>
            </w:pPr>
            <w:r w:rsidRPr="00414230">
              <w:rPr>
                <w:rFonts w:ascii="Century Gothic" w:hAnsi="Century Gothic" w:cs="Calibri"/>
                <w:color w:val="000000"/>
                <w:sz w:val="20"/>
                <w:szCs w:val="20"/>
              </w:rPr>
              <w:t>21.414,98</w:t>
            </w:r>
          </w:p>
        </w:tc>
      </w:tr>
    </w:tbl>
    <w:p w14:paraId="57B9D5E6" w14:textId="77777777" w:rsidR="00783A41" w:rsidRPr="007D2B16" w:rsidRDefault="00783A41" w:rsidP="00783A41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Century Gothic" w:eastAsia="SimSun" w:hAnsi="Century Gothic" w:cs="Tahoma"/>
          <w:kern w:val="3"/>
          <w:lang w:val="pl-PL" w:eastAsia="zh-CN" w:bidi="hi-IN"/>
        </w:rPr>
      </w:pPr>
    </w:p>
    <w:p w14:paraId="362E7F4D" w14:textId="77E7F487" w:rsidR="00783A41" w:rsidRPr="008D3BFB" w:rsidRDefault="008D3BFB" w:rsidP="008D3BFB">
      <w:pPr>
        <w:spacing w:line="288" w:lineRule="auto"/>
        <w:rPr>
          <w:rFonts w:ascii="Arial" w:hAnsi="Arial" w:cs="Arial"/>
          <w:lang w:val="hr-HR"/>
        </w:rPr>
      </w:pPr>
      <w:r w:rsidRPr="008D3BFB">
        <w:rPr>
          <w:rFonts w:ascii="Arial" w:hAnsi="Arial" w:cs="Arial"/>
          <w:lang w:val="hr-HR"/>
        </w:rPr>
        <w:t xml:space="preserve">U Zagrebu, </w:t>
      </w:r>
      <w:r w:rsidR="00BF2E13">
        <w:rPr>
          <w:rFonts w:ascii="Arial" w:hAnsi="Arial" w:cs="Arial"/>
          <w:lang w:val="hr-HR"/>
        </w:rPr>
        <w:t>17</w:t>
      </w:r>
      <w:r>
        <w:rPr>
          <w:rFonts w:ascii="Arial" w:hAnsi="Arial" w:cs="Arial"/>
          <w:lang w:val="hr-HR"/>
        </w:rPr>
        <w:t>.</w:t>
      </w:r>
      <w:r w:rsidR="00414230">
        <w:rPr>
          <w:rFonts w:ascii="Arial" w:hAnsi="Arial" w:cs="Arial"/>
          <w:lang w:val="hr-HR"/>
        </w:rPr>
        <w:t>0</w:t>
      </w:r>
      <w:r w:rsidR="00BF2E13">
        <w:rPr>
          <w:rFonts w:ascii="Arial" w:hAnsi="Arial" w:cs="Arial"/>
          <w:lang w:val="hr-HR"/>
        </w:rPr>
        <w:t>5</w:t>
      </w:r>
      <w:r>
        <w:rPr>
          <w:rFonts w:ascii="Arial" w:hAnsi="Arial" w:cs="Arial"/>
          <w:lang w:val="hr-HR"/>
        </w:rPr>
        <w:t>.202</w:t>
      </w:r>
      <w:r w:rsidR="00414230">
        <w:rPr>
          <w:rFonts w:ascii="Arial" w:hAnsi="Arial" w:cs="Arial"/>
          <w:lang w:val="hr-HR"/>
        </w:rPr>
        <w:t>6</w:t>
      </w:r>
      <w:r>
        <w:rPr>
          <w:rFonts w:ascii="Arial" w:hAnsi="Arial" w:cs="Arial"/>
          <w:lang w:val="hr-HR"/>
        </w:rPr>
        <w:t>.</w:t>
      </w:r>
    </w:p>
    <w:p w14:paraId="43FABABF" w14:textId="441A0B40" w:rsidR="00783A41" w:rsidRPr="008D3BFB" w:rsidRDefault="00783A41" w:rsidP="00783A41">
      <w:pPr>
        <w:spacing w:line="288" w:lineRule="auto"/>
        <w:ind w:left="3600" w:firstLine="720"/>
        <w:rPr>
          <w:rFonts w:ascii="Arial" w:hAnsi="Arial" w:cs="Arial"/>
          <w:lang w:val="hr-HR"/>
        </w:rPr>
      </w:pPr>
      <w:r w:rsidRPr="008D3BFB">
        <w:rPr>
          <w:rFonts w:ascii="Arial" w:hAnsi="Arial" w:cs="Arial"/>
          <w:lang w:val="hr-HR"/>
        </w:rPr>
        <w:t xml:space="preserve">              Stečajni upravitelj Anđelko Stankus</w:t>
      </w:r>
    </w:p>
    <w:p w14:paraId="04DB144C" w14:textId="77777777" w:rsidR="00783A41" w:rsidRPr="008D3BFB" w:rsidRDefault="00783A41" w:rsidP="00783A41">
      <w:pPr>
        <w:pStyle w:val="Odlomakpopisa"/>
        <w:spacing w:line="288" w:lineRule="auto"/>
        <w:rPr>
          <w:rFonts w:ascii="Arial" w:hAnsi="Arial" w:cs="Arial"/>
          <w:b/>
          <w:sz w:val="24"/>
          <w:szCs w:val="24"/>
        </w:rPr>
      </w:pPr>
    </w:p>
    <w:p w14:paraId="0266CA5A" w14:textId="77777777" w:rsidR="00783A41" w:rsidRDefault="00783A41"/>
    <w:sectPr w:rsidR="00783A4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B1FDC" w14:textId="77777777" w:rsidR="00F10692" w:rsidRDefault="00F10692" w:rsidP="00783A41">
      <w:r>
        <w:separator/>
      </w:r>
    </w:p>
  </w:endnote>
  <w:endnote w:type="continuationSeparator" w:id="0">
    <w:p w14:paraId="0355867F" w14:textId="77777777" w:rsidR="00F10692" w:rsidRDefault="00F10692" w:rsidP="0078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1B84" w14:textId="77777777" w:rsidR="00F10692" w:rsidRDefault="00F10692" w:rsidP="00783A41">
      <w:r>
        <w:separator/>
      </w:r>
    </w:p>
  </w:footnote>
  <w:footnote w:type="continuationSeparator" w:id="0">
    <w:p w14:paraId="6576B255" w14:textId="77777777" w:rsidR="00F10692" w:rsidRDefault="00F10692" w:rsidP="00783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98F7" w14:textId="77777777" w:rsidR="004B56EB" w:rsidRPr="007C7E33" w:rsidRDefault="004B56EB" w:rsidP="004B56EB">
    <w:pPr>
      <w:pBdr>
        <w:bottom w:val="single" w:sz="4" w:space="1" w:color="auto"/>
      </w:pBdr>
      <w:spacing w:line="288" w:lineRule="auto"/>
      <w:jc w:val="center"/>
      <w:rPr>
        <w:rFonts w:ascii="Century Gothic" w:hAnsi="Century Gothic" w:cs="Arial"/>
        <w:b/>
        <w:bCs/>
        <w:lang w:val="hr-HR"/>
      </w:rPr>
    </w:pPr>
    <w:bookmarkStart w:id="0" w:name="_Hlk93495692"/>
    <w:bookmarkStart w:id="1" w:name="_Hlk71707851"/>
    <w:r w:rsidRPr="007C7E33">
      <w:rPr>
        <w:rFonts w:ascii="Century Gothic" w:hAnsi="Century Gothic" w:cs="Arial"/>
        <w:b/>
        <w:bCs/>
        <w:lang w:val="hr-HR"/>
      </w:rPr>
      <w:t>ARRIDEO d.o.o.</w:t>
    </w:r>
    <w:r>
      <w:rPr>
        <w:rFonts w:ascii="Century Gothic" w:hAnsi="Century Gothic" w:cs="Arial"/>
        <w:b/>
        <w:bCs/>
        <w:lang w:val="hr-HR"/>
      </w:rPr>
      <w:t xml:space="preserve"> u stečaju</w:t>
    </w:r>
    <w:r w:rsidRPr="007C7E33">
      <w:rPr>
        <w:rFonts w:ascii="Century Gothic" w:hAnsi="Century Gothic" w:cs="Arial"/>
        <w:b/>
        <w:bCs/>
        <w:lang w:val="hr-HR"/>
      </w:rPr>
      <w:t xml:space="preserve"> </w:t>
    </w:r>
  </w:p>
  <w:p w14:paraId="5C40FFC4" w14:textId="77777777" w:rsidR="004B56EB" w:rsidRPr="007D24B4" w:rsidRDefault="004B56EB" w:rsidP="004B56EB">
    <w:pPr>
      <w:pBdr>
        <w:bottom w:val="single" w:sz="4" w:space="1" w:color="auto"/>
      </w:pBdr>
      <w:spacing w:line="288" w:lineRule="auto"/>
      <w:jc w:val="center"/>
      <w:rPr>
        <w:rFonts w:ascii="Century Gothic" w:hAnsi="Century Gothic" w:cs="Arial"/>
        <w:b/>
        <w:szCs w:val="22"/>
        <w:lang w:val="hr-HR"/>
      </w:rPr>
    </w:pPr>
    <w:r w:rsidRPr="007C7E33">
      <w:rPr>
        <w:rFonts w:ascii="Century Gothic" w:hAnsi="Century Gothic" w:cs="Arial"/>
        <w:b/>
        <w:bCs/>
        <w:lang w:val="hr-HR"/>
      </w:rPr>
      <w:t xml:space="preserve">Zagreb, </w:t>
    </w:r>
    <w:r>
      <w:rPr>
        <w:rFonts w:ascii="Century Gothic" w:hAnsi="Century Gothic" w:cs="Arial"/>
        <w:b/>
        <w:bCs/>
        <w:lang w:val="hr-HR"/>
      </w:rPr>
      <w:t xml:space="preserve">2. </w:t>
    </w:r>
    <w:proofErr w:type="spellStart"/>
    <w:r w:rsidRPr="007C7E33">
      <w:rPr>
        <w:rFonts w:ascii="Century Gothic" w:hAnsi="Century Gothic" w:cs="Arial"/>
        <w:b/>
        <w:bCs/>
        <w:lang w:val="hr-HR"/>
      </w:rPr>
      <w:t>Barutanski</w:t>
    </w:r>
    <w:proofErr w:type="spellEnd"/>
    <w:r w:rsidRPr="007C7E33">
      <w:rPr>
        <w:rFonts w:ascii="Century Gothic" w:hAnsi="Century Gothic" w:cs="Arial"/>
        <w:b/>
        <w:bCs/>
        <w:lang w:val="hr-HR"/>
      </w:rPr>
      <w:t xml:space="preserve"> ogranak 9, OIB 30497390022</w:t>
    </w:r>
    <w:r>
      <w:rPr>
        <w:rFonts w:ascii="Century Gothic" w:hAnsi="Century Gothic" w:cs="Arial"/>
        <w:b/>
        <w:bCs/>
        <w:lang w:val="hr-HR"/>
      </w:rPr>
      <w:t xml:space="preserve">, </w:t>
    </w:r>
    <w:r w:rsidRPr="007C7E33">
      <w:rPr>
        <w:rFonts w:ascii="Century Gothic" w:hAnsi="Century Gothic" w:cs="Arial"/>
        <w:b/>
        <w:bCs/>
        <w:lang w:val="hr-HR"/>
      </w:rPr>
      <w:t>2 St-295/2021</w:t>
    </w:r>
  </w:p>
  <w:p w14:paraId="44A0D958" w14:textId="77777777" w:rsidR="004B56EB" w:rsidRPr="007D24B4" w:rsidRDefault="004B56EB" w:rsidP="004B56EB">
    <w:pPr>
      <w:pBdr>
        <w:bottom w:val="single" w:sz="4" w:space="1" w:color="auto"/>
      </w:pBdr>
      <w:spacing w:line="288" w:lineRule="auto"/>
      <w:jc w:val="center"/>
      <w:rPr>
        <w:rFonts w:ascii="Century Gothic" w:hAnsi="Century Gothic" w:cs="Arial"/>
        <w:szCs w:val="22"/>
        <w:lang w:val="hr-HR"/>
      </w:rPr>
    </w:pPr>
    <w:r w:rsidRPr="007D24B4">
      <w:rPr>
        <w:rFonts w:ascii="Century Gothic" w:hAnsi="Century Gothic" w:cs="Arial"/>
        <w:szCs w:val="22"/>
        <w:lang w:val="hr-HR"/>
      </w:rPr>
      <w:t>Stečajni upravitelj:  Anđelko Stankus</w:t>
    </w:r>
  </w:p>
  <w:p w14:paraId="69BEE852" w14:textId="77777777" w:rsidR="004B56EB" w:rsidRPr="007D24B4" w:rsidRDefault="004B56EB" w:rsidP="004B56EB">
    <w:pPr>
      <w:tabs>
        <w:tab w:val="center" w:pos="4536"/>
        <w:tab w:val="right" w:pos="9072"/>
      </w:tabs>
      <w:rPr>
        <w:lang w:val="hr-HR"/>
      </w:rPr>
    </w:pPr>
  </w:p>
  <w:bookmarkEnd w:id="0"/>
  <w:p w14:paraId="0E2284B4" w14:textId="77777777" w:rsidR="00783A41" w:rsidRPr="004B56EB" w:rsidRDefault="00783A41" w:rsidP="004B56EB">
    <w:pPr>
      <w:pStyle w:val="Zaglavlje"/>
    </w:pPr>
  </w:p>
  <w:bookmarkEnd w:id="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41"/>
    <w:rsid w:val="003172DC"/>
    <w:rsid w:val="00414230"/>
    <w:rsid w:val="004B56EB"/>
    <w:rsid w:val="005E7E8C"/>
    <w:rsid w:val="0070078D"/>
    <w:rsid w:val="00783A41"/>
    <w:rsid w:val="008D3BFB"/>
    <w:rsid w:val="00A64509"/>
    <w:rsid w:val="00B2534C"/>
    <w:rsid w:val="00B273BB"/>
    <w:rsid w:val="00BF2E13"/>
    <w:rsid w:val="00C0379D"/>
    <w:rsid w:val="00E12566"/>
    <w:rsid w:val="00E13800"/>
    <w:rsid w:val="00F1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0B05"/>
  <w15:chartTrackingRefBased/>
  <w15:docId w15:val="{F7DC85B5-ACBC-48BD-B115-D3D4E7545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83A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uiPriority w:val="34"/>
    <w:qFormat/>
    <w:rsid w:val="00783A4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table" w:customStyle="1" w:styleId="Reetkatablice1">
    <w:name w:val="Rešetka tablice1"/>
    <w:basedOn w:val="Obinatablica"/>
    <w:next w:val="Reetkatablice"/>
    <w:uiPriority w:val="59"/>
    <w:rsid w:val="00783A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783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83A4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83A41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783A4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83A41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Default">
    <w:name w:val="Default"/>
    <w:rsid w:val="00783A41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color w:val="000000"/>
      <w:sz w:val="24"/>
      <w:szCs w:val="24"/>
      <w:bdr w:val="nil"/>
      <w:lang w:eastAsia="hr-HR"/>
    </w:rPr>
  </w:style>
  <w:style w:type="character" w:styleId="Istaknuto">
    <w:name w:val="Emphasis"/>
    <w:basedOn w:val="Zadanifontodlomka"/>
    <w:qFormat/>
    <w:rsid w:val="00C037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Anđelko Stankus</dc:creator>
  <cp:keywords/>
  <dc:description/>
  <cp:lastModifiedBy>Anđelko Stankus</cp:lastModifiedBy>
  <cp:revision>2</cp:revision>
  <dcterms:created xsi:type="dcterms:W3CDTF">2026-05-17T12:12:00Z</dcterms:created>
  <dcterms:modified xsi:type="dcterms:W3CDTF">2026-05-17T12:12:00Z</dcterms:modified>
</cp:coreProperties>
</file>